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09" w:rsidRDefault="007F6709">
      <w:pPr>
        <w:rPr>
          <w:rFonts w:ascii="Arial" w:hAnsi="Arial" w:cs="Arial"/>
          <w:b/>
          <w:sz w:val="24"/>
          <w:szCs w:val="24"/>
        </w:rPr>
      </w:pPr>
      <w:r w:rsidRPr="007F6709">
        <w:rPr>
          <w:rFonts w:ascii="Arial" w:hAnsi="Arial" w:cs="Arial"/>
          <w:b/>
          <w:sz w:val="24"/>
          <w:szCs w:val="24"/>
        </w:rPr>
        <w:t>Hodinové zúčtovací sazb</w:t>
      </w:r>
      <w:r>
        <w:rPr>
          <w:rFonts w:ascii="Arial" w:hAnsi="Arial" w:cs="Arial"/>
          <w:b/>
          <w:sz w:val="24"/>
          <w:szCs w:val="24"/>
        </w:rPr>
        <w:t>y</w:t>
      </w:r>
      <w:r w:rsidR="006948BC">
        <w:rPr>
          <w:rFonts w:ascii="Arial" w:hAnsi="Arial" w:cs="Arial"/>
          <w:b/>
          <w:sz w:val="24"/>
          <w:szCs w:val="24"/>
        </w:rPr>
        <w:t xml:space="preserve"> </w:t>
      </w:r>
      <w:r w:rsidR="00730CFF">
        <w:rPr>
          <w:rFonts w:ascii="Arial" w:hAnsi="Arial" w:cs="Arial"/>
          <w:b/>
          <w:sz w:val="24"/>
          <w:szCs w:val="24"/>
        </w:rPr>
        <w:t xml:space="preserve">(CZK bez DPH) </w:t>
      </w:r>
      <w:bookmarkStart w:id="0" w:name="_GoBack"/>
      <w:bookmarkEnd w:id="0"/>
      <w:r w:rsidR="006948BC">
        <w:rPr>
          <w:rFonts w:ascii="Arial" w:hAnsi="Arial" w:cs="Arial"/>
          <w:b/>
          <w:sz w:val="24"/>
          <w:szCs w:val="24"/>
        </w:rPr>
        <w:t>pro případ vícepr</w:t>
      </w:r>
      <w:r w:rsidRPr="007F6709">
        <w:rPr>
          <w:rFonts w:ascii="Arial" w:hAnsi="Arial" w:cs="Arial"/>
          <w:b/>
          <w:sz w:val="24"/>
          <w:szCs w:val="24"/>
        </w:rPr>
        <w:t>ací</w:t>
      </w:r>
      <w:r w:rsidR="00BA4DB6">
        <w:rPr>
          <w:rFonts w:ascii="Arial" w:hAnsi="Arial" w:cs="Arial"/>
          <w:b/>
          <w:sz w:val="24"/>
          <w:szCs w:val="24"/>
        </w:rPr>
        <w:t xml:space="preserve"> při čištění TA </w:t>
      </w:r>
      <w:proofErr w:type="spellStart"/>
      <w:r w:rsidR="004840F9">
        <w:rPr>
          <w:rFonts w:ascii="Arial" w:hAnsi="Arial" w:cs="Arial"/>
          <w:b/>
          <w:sz w:val="24"/>
          <w:szCs w:val="24"/>
        </w:rPr>
        <w:t>ExBe</w:t>
      </w:r>
      <w:proofErr w:type="spellEnd"/>
      <w:r w:rsidR="004840F9">
        <w:rPr>
          <w:rFonts w:ascii="Arial" w:hAnsi="Arial" w:cs="Arial"/>
          <w:b/>
          <w:sz w:val="24"/>
          <w:szCs w:val="24"/>
        </w:rPr>
        <w:t xml:space="preserve"> </w:t>
      </w:r>
      <w:r w:rsidR="00BA4DB6">
        <w:rPr>
          <w:rFonts w:ascii="Arial" w:hAnsi="Arial" w:cs="Arial"/>
          <w:b/>
          <w:sz w:val="24"/>
          <w:szCs w:val="24"/>
        </w:rPr>
        <w:t>202</w:t>
      </w:r>
      <w:r w:rsidR="004840F9">
        <w:rPr>
          <w:rFonts w:ascii="Arial" w:hAnsi="Arial" w:cs="Arial"/>
          <w:b/>
          <w:sz w:val="24"/>
          <w:szCs w:val="24"/>
        </w:rPr>
        <w:t>6</w:t>
      </w:r>
      <w:r w:rsidR="005F77C5" w:rsidRPr="005F77C5">
        <w:rPr>
          <w:rFonts w:ascii="Arial" w:hAnsi="Arial" w:cs="Arial"/>
          <w:b/>
          <w:sz w:val="24"/>
          <w:szCs w:val="24"/>
        </w:rPr>
        <w:t xml:space="preserve">_JVMON </w:t>
      </w:r>
      <w:r w:rsidR="004840F9">
        <w:rPr>
          <w:rFonts w:ascii="Arial" w:hAnsi="Arial" w:cs="Arial"/>
          <w:b/>
          <w:sz w:val="24"/>
          <w:szCs w:val="24"/>
        </w:rPr>
        <w:t>–</w:t>
      </w:r>
      <w:r w:rsidR="005F77C5" w:rsidRPr="005F77C5">
        <w:rPr>
          <w:rFonts w:ascii="Arial" w:hAnsi="Arial" w:cs="Arial"/>
          <w:b/>
          <w:sz w:val="24"/>
          <w:szCs w:val="24"/>
        </w:rPr>
        <w:t xml:space="preserve"> </w:t>
      </w:r>
      <w:r w:rsidR="00287EE9" w:rsidRPr="00287EE9">
        <w:rPr>
          <w:rFonts w:ascii="Arial" w:hAnsi="Arial" w:cs="Arial"/>
          <w:b/>
          <w:sz w:val="24"/>
          <w:szCs w:val="24"/>
        </w:rPr>
        <w:t>čištění</w:t>
      </w:r>
    </w:p>
    <w:p w:rsidR="004840F9" w:rsidRDefault="004840F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2552"/>
        <w:gridCol w:w="3999"/>
      </w:tblGrid>
      <w:tr w:rsidR="007F6709" w:rsidTr="007F6709">
        <w:trPr>
          <w:trHeight w:val="375"/>
        </w:trPr>
        <w:tc>
          <w:tcPr>
            <w:tcW w:w="8927" w:type="dxa"/>
            <w:gridSpan w:val="3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Default="007F6709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  <w:lang w:val="en-US"/>
              </w:rPr>
              <w:t>PERSONNEL</w:t>
            </w:r>
          </w:p>
        </w:tc>
      </w:tr>
      <w:tr w:rsidR="004B0C96" w:rsidRPr="004B0C96" w:rsidTr="007F6709"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PRICE</w:t>
            </w:r>
            <w:r w:rsidR="00071C23"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CZK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4B0C96" w:rsidRPr="004B0C96" w:rsidTr="00960D78">
        <w:trPr>
          <w:trHeight w:val="299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Supervisor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9" w:type="dxa"/>
            <w:vMerge w:val="restart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Prices per one hour</w:t>
            </w:r>
          </w:p>
        </w:tc>
      </w:tr>
      <w:tr w:rsidR="004B0C96" w:rsidRPr="004B0C96" w:rsidTr="00960D78">
        <w:trPr>
          <w:trHeight w:val="345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Mechanic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960D78">
        <w:trPr>
          <w:trHeight w:val="351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Operator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7F6709">
        <w:trPr>
          <w:trHeight w:val="368"/>
        </w:trPr>
        <w:tc>
          <w:tcPr>
            <w:tcW w:w="8927" w:type="dxa"/>
            <w:gridSpan w:val="3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EQUIPMENT</w:t>
            </w:r>
          </w:p>
        </w:tc>
      </w:tr>
      <w:tr w:rsidR="004B0C96" w:rsidRPr="004B0C96" w:rsidTr="007F6709"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UNIT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PRICE</w:t>
            </w:r>
            <w:r w:rsidR="00071C23"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CZK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4B0C96" w:rsidRPr="004B0C96" w:rsidTr="00960D78">
        <w:trPr>
          <w:trHeight w:val="621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High Pressure Pump up to 199 HP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9" w:type="dxa"/>
            <w:vMerge w:val="restar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Prices per one hour </w:t>
            </w:r>
          </w:p>
        </w:tc>
      </w:tr>
      <w:tr w:rsidR="004B0C96" w:rsidRPr="004B0C96" w:rsidTr="00960D78">
        <w:trPr>
          <w:trHeight w:val="559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High Pressure Pump over 200 HP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960D78">
        <w:trPr>
          <w:trHeight w:val="553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 xml:space="preserve">Vacuum Pump </w:t>
            </w:r>
            <w:proofErr w:type="spellStart"/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MegaVac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960D78">
        <w:trPr>
          <w:trHeight w:val="561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 xml:space="preserve">Vacuum Pump </w:t>
            </w:r>
            <w:proofErr w:type="spellStart"/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EcoVac</w:t>
            </w:r>
            <w:proofErr w:type="spellEnd"/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 xml:space="preserve"> / septic tanker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6709" w:rsidRPr="004B0C96" w:rsidTr="007F6709">
        <w:trPr>
          <w:trHeight w:val="427"/>
        </w:trPr>
        <w:tc>
          <w:tcPr>
            <w:tcW w:w="2376" w:type="dxa"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Hot water device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n/a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7F6709" w:rsidRPr="004B0C96" w:rsidRDefault="007F6709" w:rsidP="007F6709">
      <w:pPr>
        <w:jc w:val="both"/>
        <w:rPr>
          <w:rFonts w:ascii="Arial" w:hAnsi="Arial" w:cs="Arial"/>
          <w:b/>
          <w:bCs/>
          <w:caps/>
          <w:sz w:val="20"/>
          <w:szCs w:val="20"/>
          <w:lang w:val="en-US"/>
        </w:rPr>
      </w:pPr>
    </w:p>
    <w:p w:rsidR="007F6709" w:rsidRPr="004B0C96" w:rsidRDefault="007F6709" w:rsidP="007F6709">
      <w:pPr>
        <w:jc w:val="both"/>
        <w:rPr>
          <w:rFonts w:ascii="Arial" w:hAnsi="Arial" w:cs="Arial"/>
          <w:b/>
          <w:bCs/>
          <w:caps/>
          <w:sz w:val="20"/>
          <w:szCs w:val="20"/>
          <w:lang w:val="en-US"/>
        </w:rPr>
      </w:pPr>
    </w:p>
    <w:p w:rsidR="007F6709" w:rsidRPr="004B0C96" w:rsidRDefault="007F6709" w:rsidP="007F6709">
      <w:pPr>
        <w:ind w:left="1080" w:hanging="720"/>
        <w:jc w:val="both"/>
        <w:rPr>
          <w:rFonts w:ascii="Arial" w:hAnsi="Arial" w:cs="Arial"/>
          <w:b/>
          <w:bCs/>
          <w:caps/>
          <w:sz w:val="20"/>
          <w:szCs w:val="20"/>
          <w:lang w:val="en-US"/>
        </w:rPr>
      </w:pPr>
      <w:r w:rsidRPr="004B0C96">
        <w:rPr>
          <w:rFonts w:ascii="Times New Roman" w:hAnsi="Times New Roman" w:cs="Times New Roman"/>
          <w:b/>
          <w:bCs/>
          <w:caps/>
          <w:sz w:val="14"/>
          <w:szCs w:val="14"/>
          <w:lang w:val="en-US"/>
        </w:rPr>
        <w:t xml:space="preserve">         </w:t>
      </w:r>
      <w:r w:rsidRPr="004B0C96">
        <w:rPr>
          <w:rFonts w:ascii="Arial" w:hAnsi="Arial" w:cs="Arial"/>
          <w:b/>
          <w:bCs/>
          <w:caps/>
          <w:sz w:val="20"/>
          <w:szCs w:val="20"/>
          <w:lang w:val="en-US"/>
        </w:rPr>
        <w:t>ADDITIONAL WORKS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2552"/>
        <w:gridCol w:w="3999"/>
      </w:tblGrid>
      <w:tr w:rsidR="004B0C96" w:rsidRPr="004B0C96" w:rsidTr="007F6709">
        <w:trPr>
          <w:trHeight w:val="375"/>
        </w:trPr>
        <w:tc>
          <w:tcPr>
            <w:tcW w:w="8927" w:type="dxa"/>
            <w:gridSpan w:val="3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caps/>
                <w:sz w:val="20"/>
                <w:szCs w:val="20"/>
                <w:lang w:val="en-US"/>
              </w:rPr>
              <w:t>PERSONNEL</w:t>
            </w:r>
          </w:p>
        </w:tc>
      </w:tr>
      <w:tr w:rsidR="004B0C96" w:rsidRPr="004B0C96" w:rsidTr="007F6709"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PRICE</w:t>
            </w:r>
            <w:r w:rsidR="00071C23"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CZK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4B0C96" w:rsidRPr="004B0C96" w:rsidTr="00960D78">
        <w:trPr>
          <w:trHeight w:val="299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Supervisor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9" w:type="dxa"/>
            <w:vMerge w:val="restart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Prices per one working hour; transportation during project implementation, hotel, allowances included </w:t>
            </w:r>
          </w:p>
        </w:tc>
      </w:tr>
      <w:tr w:rsidR="004B0C96" w:rsidRPr="004B0C96" w:rsidTr="00960D78">
        <w:trPr>
          <w:trHeight w:val="345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Mechanic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960D78">
        <w:trPr>
          <w:trHeight w:val="351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Operator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7F6709">
        <w:trPr>
          <w:trHeight w:val="368"/>
        </w:trPr>
        <w:tc>
          <w:tcPr>
            <w:tcW w:w="8927" w:type="dxa"/>
            <w:gridSpan w:val="3"/>
            <w:tcBorders>
              <w:top w:val="nil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EQUIPMENT</w:t>
            </w:r>
          </w:p>
        </w:tc>
      </w:tr>
      <w:tr w:rsidR="004B0C96" w:rsidRPr="004B0C96" w:rsidTr="007F6709"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UNIT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PRICE</w:t>
            </w:r>
            <w:r w:rsidR="00071C23"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CZK</w:t>
            </w:r>
          </w:p>
        </w:tc>
        <w:tc>
          <w:tcPr>
            <w:tcW w:w="399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709" w:rsidRPr="004B0C96" w:rsidRDefault="007F67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NOTES</w:t>
            </w:r>
          </w:p>
        </w:tc>
      </w:tr>
      <w:tr w:rsidR="004B0C96" w:rsidRPr="004B0C96" w:rsidTr="00960D78">
        <w:trPr>
          <w:trHeight w:val="621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High Pressure Pump up to 199 HP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9" w:type="dxa"/>
            <w:vMerge w:val="restar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Prices per one working hour – equipment without personnel, diesel fuel as well as all necessary devices (automatic robots, rotary jets, nozzles, flexible hoses, etc.) included</w:t>
            </w:r>
          </w:p>
        </w:tc>
      </w:tr>
      <w:tr w:rsidR="004B0C96" w:rsidRPr="004B0C96" w:rsidTr="00960D78">
        <w:trPr>
          <w:trHeight w:val="559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High Pressure Pump over 200 HP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960D78">
        <w:trPr>
          <w:trHeight w:val="553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 xml:space="preserve">Vacuum Pump </w:t>
            </w:r>
            <w:proofErr w:type="spellStart"/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MegaVac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4B0C96" w:rsidRPr="004B0C96" w:rsidTr="00960D78">
        <w:trPr>
          <w:trHeight w:val="561"/>
        </w:trPr>
        <w:tc>
          <w:tcPr>
            <w:tcW w:w="2376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 xml:space="preserve">Vacuum Pump </w:t>
            </w:r>
            <w:proofErr w:type="spellStart"/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EcoVac</w:t>
            </w:r>
            <w:proofErr w:type="spellEnd"/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  <w:tr w:rsidR="007F6709" w:rsidRPr="004B0C96" w:rsidTr="00960D78">
        <w:trPr>
          <w:trHeight w:val="427"/>
        </w:trPr>
        <w:tc>
          <w:tcPr>
            <w:tcW w:w="2376" w:type="dxa"/>
            <w:tcBorders>
              <w:top w:val="nil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0C96">
              <w:rPr>
                <w:rFonts w:ascii="Arial" w:hAnsi="Arial" w:cs="Arial"/>
                <w:sz w:val="20"/>
                <w:szCs w:val="20"/>
                <w:lang w:val="en-US"/>
              </w:rPr>
              <w:t>Hot water device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6709" w:rsidRPr="004B0C96" w:rsidRDefault="007F670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7F6709" w:rsidRPr="004B0C96" w:rsidRDefault="007F6709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</w:tr>
    </w:tbl>
    <w:p w:rsidR="007F6709" w:rsidRPr="004B0C96" w:rsidRDefault="007F6709" w:rsidP="007F6709">
      <w:pPr>
        <w:rPr>
          <w:lang w:val="pl-PL"/>
        </w:rPr>
      </w:pPr>
    </w:p>
    <w:p w:rsidR="007F6709" w:rsidRPr="004B0C96" w:rsidRDefault="007F6709" w:rsidP="007F6709">
      <w:pPr>
        <w:rPr>
          <w:lang w:val="pl-PL"/>
        </w:rPr>
      </w:pPr>
    </w:p>
    <w:p w:rsidR="007F6709" w:rsidRDefault="007F6709"/>
    <w:sectPr w:rsidR="007F6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98"/>
    <w:rsid w:val="00071C23"/>
    <w:rsid w:val="00287EE9"/>
    <w:rsid w:val="00447D98"/>
    <w:rsid w:val="004840F9"/>
    <w:rsid w:val="004B0C96"/>
    <w:rsid w:val="004D40B9"/>
    <w:rsid w:val="005F77C5"/>
    <w:rsid w:val="006948BC"/>
    <w:rsid w:val="00730CFF"/>
    <w:rsid w:val="007F6709"/>
    <w:rsid w:val="008E672F"/>
    <w:rsid w:val="00960D78"/>
    <w:rsid w:val="00BA4DB6"/>
    <w:rsid w:val="00FB672D"/>
    <w:rsid w:val="00FD0F83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4B06"/>
  <w15:docId w15:val="{613880B7-4E7A-47B1-A117-E50175D2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6709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Brádková Iveta</dc:creator>
  <cp:keywords/>
  <dc:description/>
  <cp:lastModifiedBy>Brádková Iveta (UNP-RPA)</cp:lastModifiedBy>
  <cp:revision>5</cp:revision>
  <cp:lastPrinted>2019-04-25T08:01:00Z</cp:lastPrinted>
  <dcterms:created xsi:type="dcterms:W3CDTF">2025-10-15T09:43:00Z</dcterms:created>
  <dcterms:modified xsi:type="dcterms:W3CDTF">2025-10-22T08:44:00Z</dcterms:modified>
</cp:coreProperties>
</file>